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44505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D62AFF" w:rsidRPr="00944BEE">
        <w:rPr>
          <w:rFonts w:ascii="Sylfaen" w:hAnsi="Sylfaen" w:cs="Sylfaen"/>
          <w:b/>
          <w:lang w:val="hy-AM"/>
        </w:rPr>
        <w:t>ԵԱՍՄ</w:t>
      </w:r>
      <w:r w:rsidR="00D62AFF" w:rsidRPr="00944BEE">
        <w:rPr>
          <w:rFonts w:ascii="Sylfaen" w:hAnsi="Sylfaen" w:cs="Sylfaen"/>
          <w:b/>
          <w:lang w:val="af-ZA"/>
        </w:rPr>
        <w:t>-</w:t>
      </w:r>
      <w:r w:rsidR="00D62AFF">
        <w:rPr>
          <w:rFonts w:ascii="Sylfaen" w:hAnsi="Sylfaen" w:cs="Sylfaen"/>
          <w:b/>
          <w:lang w:val="hy-AM"/>
        </w:rPr>
        <w:t>ԷԱՃ</w:t>
      </w:r>
      <w:r w:rsidR="00D62AFF" w:rsidRPr="00944BEE">
        <w:rPr>
          <w:rFonts w:ascii="Sylfaen" w:hAnsi="Sylfaen" w:cs="Sylfaen"/>
          <w:b/>
          <w:lang w:val="hy-AM"/>
        </w:rPr>
        <w:t>ԱՊՁԲ</w:t>
      </w:r>
      <w:r w:rsidR="00D62AFF" w:rsidRPr="00944BEE">
        <w:rPr>
          <w:rFonts w:ascii="Sylfaen" w:hAnsi="Sylfaen" w:cs="Sylfaen"/>
          <w:b/>
          <w:lang w:val="af-ZA"/>
        </w:rPr>
        <w:t>-2</w:t>
      </w:r>
      <w:r w:rsidR="00D62AFF">
        <w:rPr>
          <w:rFonts w:ascii="Sylfaen" w:hAnsi="Sylfaen" w:cs="Sylfaen"/>
          <w:b/>
          <w:lang w:val="hy-AM"/>
        </w:rPr>
        <w:t>2</w:t>
      </w:r>
      <w:r w:rsidR="00D62AFF" w:rsidRPr="00944BEE">
        <w:rPr>
          <w:rFonts w:ascii="Sylfaen" w:hAnsi="Sylfaen" w:cs="Sylfaen"/>
          <w:b/>
          <w:lang w:val="af-ZA"/>
        </w:rPr>
        <w:t>/</w:t>
      </w:r>
      <w:r w:rsidR="00A13F4E">
        <w:rPr>
          <w:rFonts w:ascii="Sylfaen" w:hAnsi="Sylfaen" w:cs="Sylfaen"/>
          <w:b/>
        </w:rPr>
        <w:t>5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Default="00445054" w:rsidP="00B9132A">
      <w:pPr>
        <w:spacing w:after="0" w:line="240" w:lineRule="auto"/>
        <w:jc w:val="center"/>
        <w:rPr>
          <w:rFonts w:ascii="Sylfaen" w:eastAsia="Times New Roman" w:hAnsi="Sylfaen" w:cs="Times New Roman"/>
          <w:color w:val="000000"/>
          <w:lang w:val="hy-AM"/>
        </w:rPr>
      </w:pPr>
      <w:r w:rsidRPr="00D43A05">
        <w:rPr>
          <w:rFonts w:ascii="Sylfaen" w:eastAsia="Times New Roman" w:hAnsi="Sylfaen" w:cs="Times New Roman"/>
          <w:color w:val="000000"/>
        </w:rPr>
        <w:t xml:space="preserve">г. Ереван, Ширака 88/1                                                                                              </w:t>
      </w:r>
      <w:r w:rsidR="00A13F4E">
        <w:rPr>
          <w:rFonts w:ascii="Sylfaen" w:eastAsia="Times New Roman" w:hAnsi="Sylfaen" w:cs="Times New Roman"/>
          <w:color w:val="000000"/>
        </w:rPr>
        <w:t>23</w:t>
      </w:r>
      <w:r w:rsidRPr="00D43A05">
        <w:rPr>
          <w:rFonts w:ascii="Sylfaen" w:eastAsia="Times New Roman" w:hAnsi="Sylfaen" w:cs="Times New Roman"/>
          <w:color w:val="000000"/>
        </w:rPr>
        <w:t>.</w:t>
      </w:r>
      <w:r w:rsidR="00D62AFF">
        <w:rPr>
          <w:rFonts w:ascii="Sylfaen" w:eastAsia="Times New Roman" w:hAnsi="Sylfaen" w:cs="Times New Roman"/>
          <w:color w:val="000000"/>
          <w:lang w:val="hy-AM"/>
        </w:rPr>
        <w:t>0</w:t>
      </w:r>
      <w:r w:rsidR="00A13F4E">
        <w:rPr>
          <w:rFonts w:ascii="Sylfaen" w:eastAsia="Times New Roman" w:hAnsi="Sylfaen" w:cs="Times New Roman"/>
          <w:color w:val="000000"/>
        </w:rPr>
        <w:t>3</w:t>
      </w:r>
      <w:r w:rsidRPr="00D43A05">
        <w:rPr>
          <w:rFonts w:ascii="Sylfaen" w:eastAsia="Times New Roman" w:hAnsi="Sylfaen" w:cs="Times New Roman"/>
          <w:color w:val="000000"/>
        </w:rPr>
        <w:t>.202</w:t>
      </w:r>
      <w:r w:rsidR="00D62AFF">
        <w:rPr>
          <w:rFonts w:ascii="Sylfaen" w:eastAsia="Times New Roman" w:hAnsi="Sylfaen" w:cs="Times New Roman"/>
          <w:color w:val="000000"/>
          <w:lang w:val="hy-AM"/>
        </w:rPr>
        <w:t>2</w:t>
      </w:r>
      <w:r w:rsidRPr="00D43A05">
        <w:rPr>
          <w:rFonts w:ascii="Sylfaen" w:eastAsia="Times New Roman" w:hAnsi="Sylfaen" w:cs="Times New Roman"/>
          <w:color w:val="000000"/>
        </w:rPr>
        <w:t>г.</w:t>
      </w: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В заседании приняли участие следующие члены комитета:</w:t>
      </w:r>
    </w:p>
    <w:p w:rsidR="00983344" w:rsidRPr="00ED3242" w:rsidRDefault="00983344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Председатель комиссии:</w:t>
      </w:r>
    </w:p>
    <w:p w:rsidR="00ED3242" w:rsidRPr="00ED3242" w:rsidRDefault="00A13F4E" w:rsidP="00ED3242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Зара Агамал</w:t>
      </w:r>
      <w:r w:rsidR="00ED3242" w:rsidRPr="00ED3242">
        <w:rPr>
          <w:rFonts w:ascii="Sylfaen" w:eastAsia="Times New Roman" w:hAnsi="Sylfaen" w:cs="Times New Roman"/>
          <w:color w:val="000000"/>
        </w:rPr>
        <w:t>ян-</w:t>
      </w:r>
      <w:r>
        <w:rPr>
          <w:rFonts w:ascii="Sylfaen" w:eastAsia="Times New Roman" w:hAnsi="Sylfaen" w:cs="Times New Roman"/>
          <w:color w:val="000000"/>
        </w:rPr>
        <w:t>Начальник отдела кадров</w:t>
      </w:r>
    </w:p>
    <w:p w:rsidR="00ED3242" w:rsidRPr="00ED3242" w:rsidRDefault="00ED3242" w:rsidP="00ED3242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ED3242">
        <w:rPr>
          <w:rFonts w:ascii="Sylfaen" w:eastAsia="Times New Roman" w:hAnsi="Sylfaen" w:cs="Times New Roman"/>
          <w:color w:val="000000"/>
        </w:rPr>
        <w:t>члены</w:t>
      </w:r>
    </w:p>
    <w:p w:rsidR="00ED3242" w:rsidRPr="00ED3242" w:rsidRDefault="00B9132A" w:rsidP="00ED3242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ED3242">
        <w:rPr>
          <w:rFonts w:ascii="Sylfaen" w:eastAsia="Times New Roman" w:hAnsi="Sylfaen" w:cs="Times New Roman"/>
          <w:color w:val="000000"/>
        </w:rPr>
        <w:t>Лилит Восканян – Бухгалтер финансового отдела</w:t>
      </w:r>
    </w:p>
    <w:p w:rsidR="00ED3242" w:rsidRDefault="00A13F4E" w:rsidP="00ED3242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Мери Саркисян</w:t>
      </w:r>
      <w:r w:rsidR="00B9132A" w:rsidRPr="00ED3242">
        <w:rPr>
          <w:rFonts w:ascii="Sylfaen" w:eastAsia="Times New Roman" w:hAnsi="Sylfaen" w:cs="Times New Roman"/>
          <w:color w:val="000000"/>
        </w:rPr>
        <w:t>-</w:t>
      </w:r>
      <w:r>
        <w:rPr>
          <w:rFonts w:ascii="Sylfaen" w:eastAsia="Times New Roman" w:hAnsi="Sylfaen" w:cs="Times New Roman"/>
          <w:color w:val="000000"/>
        </w:rPr>
        <w:t>сотрудник</w:t>
      </w:r>
      <w:r w:rsidR="00B9132A" w:rsidRPr="00ED3242">
        <w:rPr>
          <w:rFonts w:ascii="Sylfaen" w:eastAsia="Times New Roman" w:hAnsi="Sylfaen" w:cs="Times New Roman"/>
          <w:color w:val="000000"/>
        </w:rPr>
        <w:t xml:space="preserve"> отдела кадров</w:t>
      </w:r>
    </w:p>
    <w:p w:rsidR="004F3C4E" w:rsidRPr="00ED3242" w:rsidRDefault="004F3C4E" w:rsidP="00ED3242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Ваган Арутюнян-Главный бухгалтер</w:t>
      </w:r>
    </w:p>
    <w:p w:rsidR="00983344" w:rsidRPr="00ED3242" w:rsidRDefault="00A13F4E" w:rsidP="00ED3242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Грачя Амбарцумян</w:t>
      </w:r>
      <w:r w:rsidR="00ED3242" w:rsidRPr="00ED3242">
        <w:rPr>
          <w:rFonts w:ascii="Sylfaen" w:eastAsia="Times New Roman" w:hAnsi="Sylfaen" w:cs="Times New Roman"/>
          <w:color w:val="000000"/>
        </w:rPr>
        <w:t xml:space="preserve"> – </w:t>
      </w:r>
      <w:r w:rsidRPr="00A13F4E">
        <w:rPr>
          <w:rFonts w:ascii="Sylfaen" w:eastAsia="Times New Roman" w:hAnsi="Sylfaen" w:cs="Times New Roman"/>
          <w:color w:val="000000"/>
        </w:rPr>
        <w:t>Специалист по мониторингу информационных технологий</w:t>
      </w:r>
    </w:p>
    <w:p w:rsidR="00983344" w:rsidRPr="00ED3242" w:rsidRDefault="00983344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Секретарь комиссии: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Арсен Ава</w:t>
      </w:r>
      <w:r w:rsidR="008316C7" w:rsidRPr="00D43A05">
        <w:rPr>
          <w:rFonts w:ascii="Sylfaen" w:eastAsia="Times New Roman" w:hAnsi="Sylfaen" w:cs="Times New Roman"/>
          <w:color w:val="000000"/>
        </w:rPr>
        <w:t>к</w:t>
      </w:r>
      <w:r w:rsidRPr="00D43A05">
        <w:rPr>
          <w:rFonts w:ascii="Sylfaen" w:eastAsia="Times New Roman" w:hAnsi="Sylfaen" w:cs="Times New Roman"/>
          <w:color w:val="000000"/>
        </w:rPr>
        <w:t>ян - специалист по координации закупок и организации</w:t>
      </w:r>
    </w:p>
    <w:p w:rsidR="00983344" w:rsidRPr="00D43A05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Информация о дате и времени открытия, оценка заявок.</w:t>
      </w:r>
    </w:p>
    <w:p w:rsidR="00983344" w:rsidRPr="00D62AFF" w:rsidRDefault="00983344" w:rsidP="00983344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1.1 </w:t>
      </w:r>
      <w:r w:rsidR="005A1235" w:rsidRPr="00D43A05">
        <w:rPr>
          <w:rFonts w:ascii="Sylfaen" w:eastAsia="Times New Roman" w:hAnsi="Sylfaen" w:cs="Times New Roman"/>
          <w:b/>
          <w:bCs/>
          <w:color w:val="000000"/>
        </w:rPr>
        <w:t>«</w:t>
      </w:r>
      <w:r w:rsidR="00D62AFF" w:rsidRPr="00944BEE">
        <w:rPr>
          <w:rFonts w:ascii="Sylfaen" w:hAnsi="Sylfaen" w:cs="Sylfaen"/>
          <w:b/>
          <w:lang w:val="hy-AM"/>
        </w:rPr>
        <w:t>ԵԱՍՄ</w:t>
      </w:r>
      <w:r w:rsidR="00D62AFF" w:rsidRPr="00944BEE">
        <w:rPr>
          <w:rFonts w:ascii="Sylfaen" w:hAnsi="Sylfaen" w:cs="Sylfaen"/>
          <w:b/>
          <w:lang w:val="af-ZA"/>
        </w:rPr>
        <w:t>-</w:t>
      </w:r>
      <w:r w:rsidR="00D62AFF">
        <w:rPr>
          <w:rFonts w:ascii="Sylfaen" w:hAnsi="Sylfaen" w:cs="Sylfaen"/>
          <w:b/>
          <w:lang w:val="hy-AM"/>
        </w:rPr>
        <w:t>ԷԱՃ</w:t>
      </w:r>
      <w:r w:rsidR="00D62AFF" w:rsidRPr="00944BEE">
        <w:rPr>
          <w:rFonts w:ascii="Sylfaen" w:hAnsi="Sylfaen" w:cs="Sylfaen"/>
          <w:b/>
          <w:lang w:val="hy-AM"/>
        </w:rPr>
        <w:t>ԱՊՁԲ</w:t>
      </w:r>
      <w:r w:rsidR="00D62AFF" w:rsidRPr="00944BEE">
        <w:rPr>
          <w:rFonts w:ascii="Sylfaen" w:hAnsi="Sylfaen" w:cs="Sylfaen"/>
          <w:b/>
          <w:lang w:val="af-ZA"/>
        </w:rPr>
        <w:t>-2</w:t>
      </w:r>
      <w:r w:rsidR="00D62AFF">
        <w:rPr>
          <w:rFonts w:ascii="Sylfaen" w:hAnsi="Sylfaen" w:cs="Sylfaen"/>
          <w:b/>
          <w:lang w:val="hy-AM"/>
        </w:rPr>
        <w:t>2</w:t>
      </w:r>
      <w:r w:rsidR="00D62AFF" w:rsidRPr="00944BEE">
        <w:rPr>
          <w:rFonts w:ascii="Sylfaen" w:hAnsi="Sylfaen" w:cs="Sylfaen"/>
          <w:b/>
          <w:lang w:val="af-ZA"/>
        </w:rPr>
        <w:t>/</w:t>
      </w:r>
      <w:r w:rsidR="00A13F4E">
        <w:rPr>
          <w:rFonts w:ascii="Sylfaen" w:hAnsi="Sylfaen" w:cs="Sylfaen"/>
          <w:b/>
        </w:rPr>
        <w:t>5</w:t>
      </w:r>
      <w:r w:rsidR="005A1235" w:rsidRPr="00D43A05">
        <w:rPr>
          <w:rFonts w:ascii="Sylfaen" w:eastAsia="Times New Roman" w:hAnsi="Sylfaen" w:cs="Times New Roman"/>
          <w:b/>
          <w:bCs/>
          <w:color w:val="000000"/>
        </w:rPr>
        <w:t>»</w:t>
      </w:r>
      <w:r w:rsidRPr="00D43A05">
        <w:rPr>
          <w:rFonts w:ascii="Sylfaen" w:eastAsia="Times New Roman" w:hAnsi="Sylfaen" w:cs="Times New Roman"/>
          <w:color w:val="000000"/>
        </w:rPr>
        <w:t> кодированн</w:t>
      </w:r>
      <w:r w:rsidR="00445054" w:rsidRPr="00D43A05">
        <w:rPr>
          <w:rFonts w:ascii="Sylfaen" w:eastAsia="Times New Roman" w:hAnsi="Sylfaen" w:cs="Times New Roman"/>
          <w:color w:val="000000"/>
        </w:rPr>
        <w:t>ая</w:t>
      </w:r>
      <w:r w:rsidRPr="00D43A05">
        <w:rPr>
          <w:rFonts w:ascii="Sylfaen" w:eastAsia="Times New Roman" w:hAnsi="Sylfaen" w:cs="Times New Roman"/>
          <w:color w:val="000000"/>
        </w:rPr>
        <w:t> процедура запроса приглашения и объявление ценообразованию были опубликованы </w:t>
      </w:r>
      <w:r w:rsidR="00181DFA" w:rsidRPr="00D43A05">
        <w:rPr>
          <w:rFonts w:ascii="Sylfaen" w:eastAsia="Times New Roman" w:hAnsi="Sylfaen" w:cs="Times New Roman"/>
          <w:color w:val="000000"/>
          <w:lang w:val="hy-AM"/>
        </w:rPr>
        <w:t xml:space="preserve"> </w:t>
      </w:r>
      <w:r w:rsidR="00A13F4E">
        <w:rPr>
          <w:rFonts w:ascii="Sylfaen" w:eastAsia="Times New Roman" w:hAnsi="Sylfaen" w:cs="Times New Roman"/>
          <w:color w:val="000000"/>
        </w:rPr>
        <w:t>01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4F3C4E">
        <w:rPr>
          <w:rFonts w:ascii="Sylfaen" w:eastAsia="Times New Roman" w:hAnsi="Sylfaen" w:cs="Times New Roman"/>
          <w:color w:val="000000"/>
        </w:rPr>
        <w:t>0</w:t>
      </w:r>
      <w:r w:rsidR="00A13F4E">
        <w:rPr>
          <w:rFonts w:ascii="Sylfaen" w:eastAsia="Times New Roman" w:hAnsi="Sylfaen" w:cs="Times New Roman"/>
          <w:color w:val="000000"/>
        </w:rPr>
        <w:t>3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Pr="00D43A05">
        <w:rPr>
          <w:rFonts w:ascii="Sylfaen" w:eastAsia="Times New Roman" w:hAnsi="Sylfaen" w:cs="Times New Roman"/>
          <w:color w:val="000000"/>
        </w:rPr>
        <w:t> </w:t>
      </w:r>
      <w:r w:rsidR="001F1EC1" w:rsidRPr="00D43A05">
        <w:rPr>
          <w:rFonts w:ascii="Sylfaen" w:eastAsia="Times New Roman" w:hAnsi="Sylfaen" w:cs="Times New Roman"/>
          <w:color w:val="000000"/>
        </w:rPr>
        <w:t>202</w:t>
      </w:r>
      <w:r w:rsidR="00A13F4E">
        <w:rPr>
          <w:rFonts w:ascii="Sylfaen" w:eastAsia="Times New Roman" w:hAnsi="Sylfaen" w:cs="Times New Roman"/>
          <w:color w:val="000000"/>
        </w:rPr>
        <w:t>2</w:t>
      </w:r>
      <w:r w:rsidR="001F1EC1" w:rsidRPr="00D43A05">
        <w:rPr>
          <w:rFonts w:ascii="Sylfaen" w:eastAsia="Times New Roman" w:hAnsi="Sylfaen" w:cs="Times New Roman"/>
          <w:color w:val="000000"/>
        </w:rPr>
        <w:t xml:space="preserve"> года</w:t>
      </w:r>
      <w:r w:rsidRPr="00D43A05">
        <w:rPr>
          <w:rFonts w:ascii="Sylfaen" w:eastAsia="Times New Roman" w:hAnsi="Sylfaen" w:cs="Times New Roman"/>
          <w:color w:val="000000"/>
        </w:rPr>
        <w:t>, официальный сайт gnumner.am</w:t>
      </w:r>
      <w:r w:rsidR="00DA77EB" w:rsidRPr="00D43A05">
        <w:rPr>
          <w:rFonts w:ascii="Sylfaen" w:eastAsia="Times New Roman" w:hAnsi="Sylfaen" w:cs="Times New Roman"/>
          <w:color w:val="000000"/>
        </w:rPr>
        <w:t xml:space="preserve"> и </w:t>
      </w:r>
      <w:r w:rsidR="00D62AFF" w:rsidRPr="00D62AFF">
        <w:rPr>
          <w:rFonts w:ascii="Sylfaen" w:eastAsia="Times New Roman" w:hAnsi="Sylfaen" w:cs="Times New Roman"/>
          <w:color w:val="000000"/>
        </w:rPr>
        <w:t>eauction.armeps.am</w:t>
      </w:r>
      <w:r w:rsidRPr="00D43A05">
        <w:rPr>
          <w:rFonts w:ascii="Sylfaen" w:eastAsia="Times New Roman" w:hAnsi="Sylfaen" w:cs="Times New Roman"/>
          <w:color w:val="000000"/>
        </w:rPr>
        <w:t>.</w:t>
      </w:r>
      <w:r w:rsidRPr="00D62AFF">
        <w:rPr>
          <w:rFonts w:ascii="Sylfaen" w:eastAsia="Times New Roman" w:hAnsi="Sylfaen" w:cs="Times New Roman"/>
          <w:color w:val="000000"/>
        </w:rPr>
        <w:t>        </w:t>
      </w:r>
    </w:p>
    <w:p w:rsidR="009A1C12" w:rsidRPr="00D43A05" w:rsidRDefault="00983344" w:rsidP="009A1C12">
      <w:pPr>
        <w:spacing w:before="100" w:after="100" w:line="240" w:lineRule="auto"/>
        <w:ind w:left="540" w:hanging="540"/>
        <w:jc w:val="both"/>
      </w:pPr>
      <w:r w:rsidRPr="00D43A05">
        <w:rPr>
          <w:rFonts w:ascii="Sylfaen" w:eastAsia="Times New Roman" w:hAnsi="Sylfaen" w:cs="Times New Roman"/>
          <w:color w:val="000000"/>
        </w:rPr>
        <w:t>1.2 </w:t>
      </w:r>
      <w:r w:rsidR="00445054" w:rsidRPr="00D43A05">
        <w:rPr>
          <w:rFonts w:ascii="Sylfaen" w:eastAsia="Times New Roman" w:hAnsi="Sylfaen" w:cs="Times New Roman"/>
          <w:color w:val="000000"/>
        </w:rPr>
        <w:t>С</w:t>
      </w:r>
      <w:r w:rsidRPr="00D43A05">
        <w:rPr>
          <w:rFonts w:ascii="Sylfaen" w:eastAsia="Times New Roman" w:hAnsi="Sylfaen" w:cs="Times New Roman"/>
          <w:color w:val="000000"/>
        </w:rPr>
        <w:t>рок </w:t>
      </w:r>
      <w:r w:rsidR="00445054" w:rsidRPr="00D43A05">
        <w:rPr>
          <w:rFonts w:ascii="Sylfaen" w:eastAsia="Times New Roman" w:hAnsi="Sylfaen" w:cs="Times New Roman"/>
          <w:color w:val="000000"/>
        </w:rPr>
        <w:t xml:space="preserve">истечения </w:t>
      </w:r>
      <w:r w:rsidRPr="00D43A05">
        <w:rPr>
          <w:rFonts w:ascii="Sylfaen" w:eastAsia="Times New Roman" w:hAnsi="Sylfaen" w:cs="Times New Roman"/>
          <w:color w:val="000000"/>
        </w:rPr>
        <w:t xml:space="preserve">установлен </w:t>
      </w:r>
      <w:r w:rsidR="001F1EC1" w:rsidRPr="00D43A05">
        <w:rPr>
          <w:rFonts w:ascii="Sylfaen" w:eastAsia="Times New Roman" w:hAnsi="Sylfaen" w:cs="Times New Roman"/>
          <w:color w:val="000000"/>
        </w:rPr>
        <w:t>до</w:t>
      </w:r>
      <w:r w:rsidRPr="00D43A05">
        <w:rPr>
          <w:rFonts w:ascii="Sylfaen" w:eastAsia="Times New Roman" w:hAnsi="Sylfaen" w:cs="Times New Roman"/>
          <w:color w:val="000000"/>
        </w:rPr>
        <w:t> </w:t>
      </w:r>
      <w:r w:rsidR="00A13F4E">
        <w:rPr>
          <w:rFonts w:ascii="Sylfaen" w:eastAsia="Times New Roman" w:hAnsi="Sylfaen" w:cs="Times New Roman"/>
          <w:color w:val="000000"/>
        </w:rPr>
        <w:t>09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A13F4E">
        <w:rPr>
          <w:rFonts w:ascii="Sylfaen" w:eastAsia="Times New Roman" w:hAnsi="Sylfaen" w:cs="Times New Roman"/>
          <w:color w:val="000000"/>
        </w:rPr>
        <w:t>03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8316C7" w:rsidRPr="00D43A05">
        <w:t xml:space="preserve"> </w:t>
      </w:r>
      <w:r w:rsidR="001F1EC1" w:rsidRPr="00D43A05">
        <w:rPr>
          <w:rFonts w:ascii="Sylfaen" w:eastAsia="Times New Roman" w:hAnsi="Sylfaen" w:cs="Times New Roman"/>
          <w:color w:val="000000"/>
        </w:rPr>
        <w:t>202</w:t>
      </w:r>
      <w:r w:rsidR="004F3C4E">
        <w:rPr>
          <w:rFonts w:ascii="Sylfaen" w:eastAsia="Times New Roman" w:hAnsi="Sylfaen" w:cs="Times New Roman"/>
          <w:color w:val="000000"/>
        </w:rPr>
        <w:t>2</w:t>
      </w:r>
      <w:r w:rsidR="001F1EC1" w:rsidRPr="00D43A05">
        <w:rPr>
          <w:rFonts w:ascii="Sylfaen" w:eastAsia="Times New Roman" w:hAnsi="Sylfaen" w:cs="Times New Roman"/>
          <w:color w:val="000000"/>
        </w:rPr>
        <w:t> года в 1</w:t>
      </w:r>
      <w:r w:rsidR="004F3C4E">
        <w:rPr>
          <w:rFonts w:ascii="Sylfaen" w:eastAsia="Times New Roman" w:hAnsi="Sylfaen" w:cs="Times New Roman"/>
          <w:color w:val="000000"/>
        </w:rPr>
        <w:t>4</w:t>
      </w:r>
      <w:r w:rsidR="00181DFA" w:rsidRPr="00D43A05">
        <w:rPr>
          <w:rFonts w:ascii="Sylfaen" w:eastAsia="Times New Roman" w:hAnsi="Sylfaen" w:cs="Times New Roman"/>
          <w:color w:val="000000"/>
        </w:rPr>
        <w:t>.</w:t>
      </w:r>
      <w:r w:rsidR="004F3C4E">
        <w:rPr>
          <w:rFonts w:ascii="Sylfaen" w:eastAsia="Times New Roman" w:hAnsi="Sylfaen" w:cs="Times New Roman"/>
          <w:color w:val="000000"/>
        </w:rPr>
        <w:t>3</w:t>
      </w:r>
      <w:r w:rsidR="001F1EC1" w:rsidRPr="00D43A05">
        <w:rPr>
          <w:rFonts w:ascii="Sylfaen" w:eastAsia="Times New Roman" w:hAnsi="Sylfaen" w:cs="Times New Roman"/>
          <w:color w:val="000000"/>
        </w:rPr>
        <w:t>0</w:t>
      </w:r>
    </w:p>
    <w:p w:rsidR="00983344" w:rsidRPr="00D43A05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 xml:space="preserve">Имена / имена участников торгов, адреса местоположения и </w:t>
      </w:r>
      <w:r w:rsidR="001F1EC1" w:rsidRPr="00D43A05">
        <w:rPr>
          <w:rFonts w:ascii="Sylfaen" w:eastAsia="Times New Roman" w:hAnsi="Sylfaen" w:cs="Times New Roman"/>
          <w:b/>
          <w:bCs/>
          <w:color w:val="000000"/>
        </w:rPr>
        <w:t>цены</w:t>
      </w:r>
      <w:r w:rsidRPr="00D43A05">
        <w:rPr>
          <w:rFonts w:ascii="Sylfaen" w:eastAsia="Times New Roman" w:hAnsi="Sylfaen" w:cs="Times New Roman"/>
          <w:b/>
          <w:bCs/>
          <w:color w:val="000000"/>
        </w:rPr>
        <w:t>:</w:t>
      </w:r>
    </w:p>
    <w:p w:rsidR="00983344" w:rsidRPr="00D43A05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D43A05">
        <w:rPr>
          <w:rFonts w:ascii="Sylfaen" w:eastAsia="Times New Roman" w:hAnsi="Sylfaen" w:cs="Times New Roman"/>
          <w:color w:val="000000"/>
        </w:rPr>
        <w:t> </w:t>
      </w:r>
      <w:r w:rsidR="004F3C4E">
        <w:rPr>
          <w:rFonts w:ascii="Sylfaen" w:eastAsia="Times New Roman" w:hAnsi="Sylfaen" w:cs="Times New Roman"/>
          <w:color w:val="000000"/>
        </w:rPr>
        <w:t>1</w:t>
      </w:r>
      <w:r w:rsidR="00A13F4E">
        <w:rPr>
          <w:rFonts w:ascii="Sylfaen" w:eastAsia="Times New Roman" w:hAnsi="Sylfaen" w:cs="Times New Roman"/>
          <w:color w:val="000000"/>
        </w:rPr>
        <w:t>0</w:t>
      </w:r>
      <w:r w:rsidR="00D62AFF" w:rsidRPr="00D62AFF">
        <w:rPr>
          <w:rFonts w:ascii="Sylfaen" w:eastAsia="Times New Roman" w:hAnsi="Sylfaen" w:cs="Times New Roman"/>
          <w:color w:val="000000"/>
        </w:rPr>
        <w:t>.</w:t>
      </w:r>
      <w:r w:rsidR="004F3C4E">
        <w:rPr>
          <w:rFonts w:ascii="Sylfaen" w:eastAsia="Times New Roman" w:hAnsi="Sylfaen" w:cs="Times New Roman"/>
          <w:color w:val="000000"/>
        </w:rPr>
        <w:t>0</w:t>
      </w:r>
      <w:r w:rsidR="00A13F4E">
        <w:rPr>
          <w:rFonts w:ascii="Sylfaen" w:eastAsia="Times New Roman" w:hAnsi="Sylfaen" w:cs="Times New Roman"/>
          <w:color w:val="000000"/>
        </w:rPr>
        <w:t>3</w:t>
      </w:r>
      <w:r w:rsidR="00D62AFF" w:rsidRPr="00D62AFF">
        <w:rPr>
          <w:rFonts w:ascii="Sylfaen" w:eastAsia="Times New Roman" w:hAnsi="Sylfaen" w:cs="Times New Roman"/>
          <w:color w:val="000000"/>
        </w:rPr>
        <w:t>.202</w:t>
      </w:r>
      <w:r w:rsidR="004F3C4E">
        <w:rPr>
          <w:rFonts w:ascii="Sylfaen" w:eastAsia="Times New Roman" w:hAnsi="Sylfaen" w:cs="Times New Roman"/>
          <w:color w:val="000000"/>
        </w:rPr>
        <w:t>2</w:t>
      </w:r>
      <w:r w:rsidR="00D62AFF" w:rsidRPr="00D62AFF">
        <w:rPr>
          <w:rFonts w:ascii="Sylfaen" w:eastAsia="Times New Roman" w:hAnsi="Sylfaen" w:cs="Times New Roman"/>
          <w:color w:val="000000"/>
        </w:rPr>
        <w:t xml:space="preserve"> Участники процедуры обратного аукциона с кодом "</w:t>
      </w:r>
      <w:r w:rsidR="00D62AFF" w:rsidRPr="00944BEE">
        <w:rPr>
          <w:rFonts w:ascii="Sylfaen" w:hAnsi="Sylfaen" w:cs="Sylfaen"/>
          <w:b/>
          <w:lang w:val="hy-AM"/>
        </w:rPr>
        <w:t>ԵԱՍՄ</w:t>
      </w:r>
      <w:r w:rsidR="00D62AFF" w:rsidRPr="00944BEE">
        <w:rPr>
          <w:rFonts w:ascii="Sylfaen" w:hAnsi="Sylfaen" w:cs="Sylfaen"/>
          <w:b/>
          <w:lang w:val="af-ZA"/>
        </w:rPr>
        <w:t>-</w:t>
      </w:r>
      <w:r w:rsidR="00D62AFF">
        <w:rPr>
          <w:rFonts w:ascii="Sylfaen" w:hAnsi="Sylfaen" w:cs="Sylfaen"/>
          <w:b/>
          <w:lang w:val="hy-AM"/>
        </w:rPr>
        <w:t>ԷԱՃ</w:t>
      </w:r>
      <w:r w:rsidR="00D62AFF" w:rsidRPr="00944BEE">
        <w:rPr>
          <w:rFonts w:ascii="Sylfaen" w:hAnsi="Sylfaen" w:cs="Sylfaen"/>
          <w:b/>
          <w:lang w:val="hy-AM"/>
        </w:rPr>
        <w:t>ԱՊՁԲ</w:t>
      </w:r>
      <w:r w:rsidR="00D62AFF" w:rsidRPr="00944BEE">
        <w:rPr>
          <w:rFonts w:ascii="Sylfaen" w:hAnsi="Sylfaen" w:cs="Sylfaen"/>
          <w:b/>
          <w:lang w:val="af-ZA"/>
        </w:rPr>
        <w:t>-2</w:t>
      </w:r>
      <w:r w:rsidR="00D62AFF">
        <w:rPr>
          <w:rFonts w:ascii="Sylfaen" w:hAnsi="Sylfaen" w:cs="Sylfaen"/>
          <w:b/>
          <w:lang w:val="hy-AM"/>
        </w:rPr>
        <w:t>2</w:t>
      </w:r>
      <w:r w:rsidR="00D62AFF" w:rsidRPr="00944BEE">
        <w:rPr>
          <w:rFonts w:ascii="Sylfaen" w:hAnsi="Sylfaen" w:cs="Sylfaen"/>
          <w:b/>
          <w:lang w:val="af-ZA"/>
        </w:rPr>
        <w:t>/</w:t>
      </w:r>
      <w:r w:rsidR="00A13F4E">
        <w:rPr>
          <w:rFonts w:ascii="Sylfaen" w:hAnsi="Sylfaen" w:cs="Sylfaen"/>
          <w:b/>
        </w:rPr>
        <w:t>5</w:t>
      </w:r>
      <w:r w:rsidR="00D62AFF" w:rsidRPr="00D62AFF">
        <w:rPr>
          <w:rFonts w:ascii="Sylfaen" w:eastAsia="Times New Roman" w:hAnsi="Sylfaen" w:cs="Times New Roman"/>
          <w:color w:val="000000"/>
        </w:rPr>
        <w:t>" предложили следующие цены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40"/>
        <w:gridCol w:w="3413"/>
        <w:gridCol w:w="2268"/>
        <w:gridCol w:w="1843"/>
        <w:gridCol w:w="1417"/>
        <w:gridCol w:w="1134"/>
      </w:tblGrid>
      <w:tr w:rsidR="00CA6EA3" w:rsidRPr="00057FD1" w:rsidTr="00A57B10">
        <w:tc>
          <w:tcPr>
            <w:tcW w:w="840" w:type="dxa"/>
            <w:vAlign w:val="center"/>
          </w:tcPr>
          <w:p w:rsidR="00CA6EA3" w:rsidRPr="00057FD1" w:rsidRDefault="00CA6EA3" w:rsidP="00A57B1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57FD1">
              <w:rPr>
                <w:rFonts w:ascii="Sylfaen" w:hAnsi="Sylfaen"/>
                <w:b/>
                <w:bCs/>
                <w:sz w:val="18"/>
                <w:szCs w:val="18"/>
              </w:rPr>
              <w:t>Занятые места</w:t>
            </w:r>
          </w:p>
        </w:tc>
        <w:tc>
          <w:tcPr>
            <w:tcW w:w="3413" w:type="dxa"/>
            <w:vAlign w:val="center"/>
          </w:tcPr>
          <w:p w:rsidR="00CA6EA3" w:rsidRPr="00057FD1" w:rsidRDefault="00CA6EA3" w:rsidP="00A57B1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57FD1">
              <w:rPr>
                <w:rFonts w:ascii="Sylfaen" w:hAnsi="Sylfaen"/>
                <w:b/>
                <w:bCs/>
                <w:sz w:val="18"/>
                <w:szCs w:val="18"/>
              </w:rPr>
              <w:t>Имя пользователя:</w:t>
            </w:r>
          </w:p>
        </w:tc>
        <w:tc>
          <w:tcPr>
            <w:tcW w:w="2268" w:type="dxa"/>
            <w:vAlign w:val="center"/>
          </w:tcPr>
          <w:p w:rsidR="00CA6EA3" w:rsidRPr="00057FD1" w:rsidRDefault="00CA6EA3" w:rsidP="00A57B10">
            <w:pPr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057FD1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Название </w:t>
            </w:r>
          </w:p>
          <w:p w:rsidR="00CA6EA3" w:rsidRPr="00057FD1" w:rsidRDefault="00CA6EA3" w:rsidP="00A57B1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7FD1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сервиса </w:t>
            </w:r>
          </w:p>
        </w:tc>
        <w:tc>
          <w:tcPr>
            <w:tcW w:w="1843" w:type="dxa"/>
            <w:vAlign w:val="center"/>
          </w:tcPr>
          <w:p w:rsidR="00CA6EA3" w:rsidRPr="00057FD1" w:rsidRDefault="00CA6EA3" w:rsidP="00CA6E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7FD1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Ставка без НДС / драм/</w:t>
            </w:r>
          </w:p>
        </w:tc>
        <w:tc>
          <w:tcPr>
            <w:tcW w:w="1417" w:type="dxa"/>
            <w:vAlign w:val="center"/>
          </w:tcPr>
          <w:p w:rsidR="00CA6EA3" w:rsidRPr="00057FD1" w:rsidRDefault="00CA6EA3" w:rsidP="00CA6EA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57FD1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Предложение подано с учетом НДС/ драм/</w:t>
            </w:r>
          </w:p>
        </w:tc>
        <w:tc>
          <w:tcPr>
            <w:tcW w:w="1134" w:type="dxa"/>
            <w:vAlign w:val="center"/>
          </w:tcPr>
          <w:p w:rsidR="00CA6EA3" w:rsidRPr="00057FD1" w:rsidRDefault="00CA6EA3" w:rsidP="00A57B10">
            <w:pPr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057FD1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Сметная цена</w:t>
            </w:r>
          </w:p>
          <w:p w:rsidR="00CA6EA3" w:rsidRPr="00057FD1" w:rsidRDefault="00CA6EA3" w:rsidP="00CA6EA3">
            <w:pPr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057FD1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/ драм/</w:t>
            </w:r>
          </w:p>
        </w:tc>
      </w:tr>
      <w:tr w:rsidR="00CA6EA3" w:rsidRPr="00057FD1" w:rsidTr="00A57B10">
        <w:trPr>
          <w:trHeight w:val="255"/>
        </w:trPr>
        <w:tc>
          <w:tcPr>
            <w:tcW w:w="10915" w:type="dxa"/>
            <w:gridSpan w:val="6"/>
            <w:vAlign w:val="center"/>
          </w:tcPr>
          <w:p w:rsidR="00CA6EA3" w:rsidRPr="00057FD1" w:rsidRDefault="00CA6EA3" w:rsidP="00A57B1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57FD1">
              <w:rPr>
                <w:rFonts w:ascii="Calibri" w:hAnsi="Calibri" w:cs="Calibri"/>
                <w:color w:val="000000"/>
                <w:sz w:val="18"/>
                <w:szCs w:val="18"/>
              </w:rPr>
              <w:t>Лот</w:t>
            </w:r>
            <w:r w:rsidRPr="00057FD1">
              <w:rPr>
                <w:rFonts w:ascii="GHEA Grapalat" w:hAnsi="GHEA Grapalat"/>
                <w:sz w:val="18"/>
                <w:szCs w:val="18"/>
                <w:lang w:val="hy-AM"/>
              </w:rPr>
              <w:t xml:space="preserve"> 1</w:t>
            </w:r>
          </w:p>
        </w:tc>
      </w:tr>
      <w:tr w:rsidR="00A13F4E" w:rsidRPr="00057FD1" w:rsidTr="00A13F4E">
        <w:trPr>
          <w:trHeight w:val="362"/>
        </w:trPr>
        <w:tc>
          <w:tcPr>
            <w:tcW w:w="840" w:type="dxa"/>
            <w:vAlign w:val="center"/>
          </w:tcPr>
          <w:p w:rsidR="00A13F4E" w:rsidRPr="00057FD1" w:rsidRDefault="00A13F4E" w:rsidP="00A57B1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57FD1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413" w:type="dxa"/>
            <w:vAlign w:val="center"/>
          </w:tcPr>
          <w:p w:rsidR="00A13F4E" w:rsidRPr="00331D81" w:rsidRDefault="00A13F4E" w:rsidP="00A13F4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hyperlink r:id="rId7" w:history="1">
              <w:r>
                <w:rPr>
                  <w:rFonts w:ascii="GHEA Grapalat" w:hAnsi="GHEA Grapalat"/>
                  <w:sz w:val="18"/>
                  <w:szCs w:val="18"/>
                </w:rPr>
                <w:t>Премиум Моторс</w:t>
              </w:r>
              <w:r>
                <w:rPr>
                  <w:rFonts w:ascii="GHEA Grapalat" w:hAnsi="GHEA Grapalat"/>
                  <w:sz w:val="18"/>
                  <w:szCs w:val="18"/>
                  <w:lang w:val="hy-AM"/>
                </w:rPr>
                <w:t>»</w:t>
              </w:r>
              <w:r w:rsidRPr="00331D81">
                <w:rPr>
                  <w:rFonts w:ascii="GHEA Grapalat" w:hAnsi="GHEA Grapalat"/>
                  <w:sz w:val="18"/>
                  <w:szCs w:val="18"/>
                  <w:lang w:val="hy-AM"/>
                </w:rPr>
                <w:t xml:space="preserve"> </w:t>
              </w:r>
              <w:r>
                <w:rPr>
                  <w:rFonts w:ascii="GHEA Grapalat" w:hAnsi="GHEA Grapalat"/>
                  <w:sz w:val="18"/>
                  <w:szCs w:val="18"/>
                </w:rPr>
                <w:t>ООО</w:t>
              </w:r>
            </w:hyperlink>
          </w:p>
        </w:tc>
        <w:tc>
          <w:tcPr>
            <w:tcW w:w="2268" w:type="dxa"/>
            <w:vMerge w:val="restart"/>
            <w:vAlign w:val="center"/>
          </w:tcPr>
          <w:p w:rsidR="00A13F4E" w:rsidRPr="00057FD1" w:rsidRDefault="00A13F4E" w:rsidP="00A57B1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3F4E">
              <w:rPr>
                <w:rFonts w:ascii="Calibri" w:hAnsi="Calibri" w:cs="Calibri"/>
                <w:sz w:val="18"/>
                <w:szCs w:val="18"/>
              </w:rPr>
              <w:t>Жидкости, используемые для гидравлических трансмиссий</w:t>
            </w:r>
          </w:p>
        </w:tc>
        <w:tc>
          <w:tcPr>
            <w:tcW w:w="1843" w:type="dxa"/>
            <w:vAlign w:val="center"/>
          </w:tcPr>
          <w:p w:rsidR="00A13F4E" w:rsidRPr="00331D81" w:rsidRDefault="00A13F4E" w:rsidP="00113C8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31D81">
              <w:rPr>
                <w:rFonts w:ascii="GHEA Grapalat" w:hAnsi="GHEA Grapalat" w:cs="Sylfaen"/>
                <w:sz w:val="18"/>
                <w:szCs w:val="18"/>
                <w:lang w:val="hy-AM"/>
              </w:rPr>
              <w:t>2291666.67</w:t>
            </w:r>
            <w:r w:rsidRPr="00331D81"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</w:p>
        </w:tc>
        <w:tc>
          <w:tcPr>
            <w:tcW w:w="1417" w:type="dxa"/>
            <w:vAlign w:val="center"/>
          </w:tcPr>
          <w:p w:rsidR="00A13F4E" w:rsidRPr="00331D81" w:rsidRDefault="00A13F4E" w:rsidP="00113C8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31D81">
              <w:rPr>
                <w:rFonts w:ascii="GHEA Grapalat" w:hAnsi="GHEA Grapalat" w:cs="Sylfaen"/>
                <w:sz w:val="18"/>
                <w:szCs w:val="18"/>
                <w:lang w:val="hy-AM"/>
              </w:rPr>
              <w:t>2750000</w:t>
            </w:r>
          </w:p>
        </w:tc>
        <w:tc>
          <w:tcPr>
            <w:tcW w:w="1134" w:type="dxa"/>
            <w:vMerge w:val="restart"/>
            <w:vAlign w:val="center"/>
          </w:tcPr>
          <w:p w:rsidR="00A13F4E" w:rsidRPr="004F3C4E" w:rsidRDefault="00A13F4E" w:rsidP="00A57B1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1500000</w:t>
            </w:r>
          </w:p>
        </w:tc>
      </w:tr>
      <w:tr w:rsidR="00A13F4E" w:rsidRPr="00057FD1" w:rsidTr="00A13F4E">
        <w:trPr>
          <w:trHeight w:val="428"/>
        </w:trPr>
        <w:tc>
          <w:tcPr>
            <w:tcW w:w="840" w:type="dxa"/>
            <w:vAlign w:val="center"/>
          </w:tcPr>
          <w:p w:rsidR="00A13F4E" w:rsidRPr="00057FD1" w:rsidRDefault="00A13F4E" w:rsidP="00A57B1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57FD1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3413" w:type="dxa"/>
            <w:vAlign w:val="center"/>
          </w:tcPr>
          <w:p w:rsidR="00A13F4E" w:rsidRPr="009B2508" w:rsidRDefault="00A13F4E" w:rsidP="00A13F4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hyperlink r:id="rId8" w:history="1">
              <w:r>
                <w:rPr>
                  <w:rFonts w:ascii="GHEA Grapalat" w:hAnsi="GHEA Grapalat"/>
                  <w:sz w:val="18"/>
                  <w:szCs w:val="18"/>
                </w:rPr>
                <w:t>Юниким</w:t>
              </w:r>
              <w:r>
                <w:rPr>
                  <w:rFonts w:ascii="GHEA Grapalat" w:hAnsi="GHEA Grapalat"/>
                  <w:sz w:val="18"/>
                  <w:szCs w:val="18"/>
                  <w:lang w:val="hy-AM"/>
                </w:rPr>
                <w:t>»</w:t>
              </w:r>
              <w:r w:rsidRPr="00331D81">
                <w:rPr>
                  <w:rFonts w:ascii="GHEA Grapalat" w:hAnsi="GHEA Grapalat"/>
                  <w:sz w:val="18"/>
                  <w:szCs w:val="18"/>
                  <w:lang w:val="hy-AM"/>
                </w:rPr>
                <w:t xml:space="preserve"> ՍՊԸ</w:t>
              </w:r>
            </w:hyperlink>
          </w:p>
        </w:tc>
        <w:tc>
          <w:tcPr>
            <w:tcW w:w="2268" w:type="dxa"/>
            <w:vMerge/>
            <w:vAlign w:val="center"/>
          </w:tcPr>
          <w:p w:rsidR="00A13F4E" w:rsidRPr="00057FD1" w:rsidRDefault="00A13F4E" w:rsidP="00A57B1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vAlign w:val="center"/>
          </w:tcPr>
          <w:p w:rsidR="00A13F4E" w:rsidRPr="00331D81" w:rsidRDefault="00A13F4E" w:rsidP="00113C8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31D81">
              <w:rPr>
                <w:rFonts w:ascii="GHEA Grapalat" w:hAnsi="GHEA Grapalat" w:cs="Sylfaen"/>
                <w:sz w:val="18"/>
                <w:szCs w:val="18"/>
                <w:lang w:val="hy-AM"/>
              </w:rPr>
              <w:t>2950000</w:t>
            </w:r>
          </w:p>
        </w:tc>
        <w:tc>
          <w:tcPr>
            <w:tcW w:w="1417" w:type="dxa"/>
            <w:vAlign w:val="center"/>
          </w:tcPr>
          <w:p w:rsidR="00A13F4E" w:rsidRPr="00331D81" w:rsidRDefault="00A13F4E" w:rsidP="00113C8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31D81">
              <w:rPr>
                <w:rFonts w:ascii="GHEA Grapalat" w:hAnsi="GHEA Grapalat" w:cs="Sylfaen"/>
                <w:sz w:val="18"/>
                <w:szCs w:val="18"/>
                <w:lang w:val="hy-AM"/>
              </w:rPr>
              <w:t>3540000</w:t>
            </w:r>
          </w:p>
        </w:tc>
        <w:tc>
          <w:tcPr>
            <w:tcW w:w="1134" w:type="dxa"/>
            <w:vMerge/>
            <w:vAlign w:val="center"/>
          </w:tcPr>
          <w:p w:rsidR="00A13F4E" w:rsidRPr="00057FD1" w:rsidRDefault="00A13F4E" w:rsidP="00A57B1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</w:tbl>
    <w:p w:rsidR="00A13F4E" w:rsidRPr="00A13F4E" w:rsidRDefault="00A13F4E" w:rsidP="00A13F4E">
      <w:pPr>
        <w:pStyle w:val="ListParagraph"/>
        <w:numPr>
          <w:ilvl w:val="0"/>
          <w:numId w:val="6"/>
        </w:numPr>
        <w:spacing w:before="100" w:after="100" w:line="240" w:lineRule="auto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A13F4E">
        <w:rPr>
          <w:rFonts w:ascii="Sylfaen" w:eastAsia="Times New Roman" w:hAnsi="Sylfaen" w:cs="Times New Roman"/>
          <w:b/>
          <w:bCs/>
          <w:color w:val="000000"/>
        </w:rPr>
        <w:t xml:space="preserve"> Об отмене процедуры закупки </w:t>
      </w:r>
    </w:p>
    <w:p w:rsidR="00A13F4E" w:rsidRDefault="00A13F4E" w:rsidP="00542052">
      <w:pPr>
        <w:pStyle w:val="ListParagraph"/>
        <w:spacing w:before="100" w:after="100" w:line="240" w:lineRule="auto"/>
        <w:ind w:left="0"/>
        <w:jc w:val="both"/>
        <w:rPr>
          <w:rFonts w:ascii="Sylfaen" w:eastAsia="Times New Roman" w:hAnsi="Sylfaen" w:cs="Times New Roman"/>
          <w:bCs/>
          <w:color w:val="000000"/>
        </w:rPr>
      </w:pPr>
      <w:r w:rsidRPr="00A13F4E">
        <w:rPr>
          <w:rFonts w:ascii="Sylfaen" w:eastAsia="Times New Roman" w:hAnsi="Sylfaen" w:cs="Times New Roman"/>
          <w:bCs/>
          <w:color w:val="000000"/>
        </w:rPr>
        <w:t>Комиссия приняла решение признать процедуру закупки с кодом "</w:t>
      </w:r>
      <w:r w:rsidR="00542052" w:rsidRPr="00542052">
        <w:rPr>
          <w:rFonts w:ascii="Sylfaen" w:hAnsi="Sylfaen" w:cs="Sylfaen"/>
          <w:b/>
          <w:lang w:val="hy-AM"/>
        </w:rPr>
        <w:t xml:space="preserve"> </w:t>
      </w:r>
      <w:r w:rsidR="00542052" w:rsidRPr="00944BEE">
        <w:rPr>
          <w:rFonts w:ascii="Sylfaen" w:hAnsi="Sylfaen" w:cs="Sylfaen"/>
          <w:b/>
          <w:lang w:val="hy-AM"/>
        </w:rPr>
        <w:t>ԵԱՍՄ</w:t>
      </w:r>
      <w:r w:rsidR="00542052" w:rsidRPr="00944BEE">
        <w:rPr>
          <w:rFonts w:ascii="Sylfaen" w:hAnsi="Sylfaen" w:cs="Sylfaen"/>
          <w:b/>
          <w:lang w:val="af-ZA"/>
        </w:rPr>
        <w:t>-</w:t>
      </w:r>
      <w:r w:rsidR="00542052">
        <w:rPr>
          <w:rFonts w:ascii="Sylfaen" w:hAnsi="Sylfaen" w:cs="Sylfaen"/>
          <w:b/>
          <w:lang w:val="hy-AM"/>
        </w:rPr>
        <w:t>ԷԱՃ</w:t>
      </w:r>
      <w:r w:rsidR="00542052" w:rsidRPr="00944BEE">
        <w:rPr>
          <w:rFonts w:ascii="Sylfaen" w:hAnsi="Sylfaen" w:cs="Sylfaen"/>
          <w:b/>
          <w:lang w:val="hy-AM"/>
        </w:rPr>
        <w:t>ԱՊՁԲ</w:t>
      </w:r>
      <w:r w:rsidR="00542052" w:rsidRPr="00944BEE">
        <w:rPr>
          <w:rFonts w:ascii="Sylfaen" w:hAnsi="Sylfaen" w:cs="Sylfaen"/>
          <w:b/>
          <w:lang w:val="af-ZA"/>
        </w:rPr>
        <w:t>-2</w:t>
      </w:r>
      <w:r w:rsidR="00542052">
        <w:rPr>
          <w:rFonts w:ascii="Sylfaen" w:hAnsi="Sylfaen" w:cs="Sylfaen"/>
          <w:b/>
          <w:lang w:val="hy-AM"/>
        </w:rPr>
        <w:t>2</w:t>
      </w:r>
      <w:r w:rsidR="00542052" w:rsidRPr="00944BEE">
        <w:rPr>
          <w:rFonts w:ascii="Sylfaen" w:hAnsi="Sylfaen" w:cs="Sylfaen"/>
          <w:b/>
          <w:lang w:val="af-ZA"/>
        </w:rPr>
        <w:t>/</w:t>
      </w:r>
      <w:r w:rsidR="00542052">
        <w:rPr>
          <w:rFonts w:ascii="Sylfaen" w:hAnsi="Sylfaen" w:cs="Sylfaen"/>
          <w:b/>
        </w:rPr>
        <w:t>5</w:t>
      </w:r>
      <w:r w:rsidRPr="00A13F4E">
        <w:rPr>
          <w:rFonts w:ascii="Sylfaen" w:eastAsia="Times New Roman" w:hAnsi="Sylfaen" w:cs="Times New Roman"/>
          <w:bCs/>
          <w:color w:val="000000"/>
        </w:rPr>
        <w:t>" несостоявшейся в соответствии с пунктом 1 части 1 статьи 37 Закона РА "О закупках".</w:t>
      </w:r>
    </w:p>
    <w:p w:rsidR="00A13F4E" w:rsidRDefault="00A13F4E" w:rsidP="00A13F4E">
      <w:pPr>
        <w:pStyle w:val="ListParagraph"/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</w:rPr>
      </w:pPr>
    </w:p>
    <w:p w:rsidR="00983344" w:rsidRPr="00A13F4E" w:rsidRDefault="00983344" w:rsidP="00A13F4E">
      <w:pPr>
        <w:pStyle w:val="ListParagraph"/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</w:rPr>
      </w:pPr>
      <w:r w:rsidRPr="00A13F4E">
        <w:rPr>
          <w:rFonts w:ascii="Sylfaen" w:eastAsia="Times New Roman" w:hAnsi="Sylfaen" w:cs="Times New Roman"/>
          <w:bCs/>
          <w:color w:val="000000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D43A05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Председатель</w:t>
            </w:r>
            <w:r w:rsidRPr="00D43A05">
              <w:rPr>
                <w:rFonts w:ascii="Sylfaen" w:eastAsia="Times New Roman" w:hAnsi="Sylfaen" w:cs="Times New Roman"/>
              </w:rPr>
              <w:t xml:space="preserve"> 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комиссии,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542052" w:rsidP="00542052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З</w:t>
            </w:r>
            <w:r w:rsidR="002D70DB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2D70DB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Агамал</w:t>
            </w:r>
            <w:r w:rsidR="002D70DB"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</w:tc>
      </w:tr>
      <w:tr w:rsidR="00DA77EB" w:rsidRPr="00D43A05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Члены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комиссии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DA77EB" w:rsidP="00542052">
            <w:pPr>
              <w:spacing w:before="100" w:after="100" w:line="24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  <w:p w:rsidR="00DA77EB" w:rsidRPr="00D43A05" w:rsidRDefault="000D4F98" w:rsidP="002D70DB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Л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Восканян</w:t>
            </w:r>
          </w:p>
        </w:tc>
      </w:tr>
      <w:tr w:rsidR="00DA77EB" w:rsidRPr="00D43A05" w:rsidTr="00C9061F">
        <w:trPr>
          <w:trHeight w:val="673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542052" w:rsidP="00351AAB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М</w:t>
            </w:r>
            <w:r w:rsidR="00DA77EB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DA77EB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Саркис</w:t>
            </w:r>
            <w:r w:rsidR="00DA77EB"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  <w:p w:rsidR="00351AAB" w:rsidRPr="00542052" w:rsidRDefault="00351AAB" w:rsidP="00542052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В. Арутюнян</w:t>
            </w:r>
          </w:p>
        </w:tc>
      </w:tr>
      <w:tr w:rsidR="00DA77EB" w:rsidRPr="00D43A05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542052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Г</w:t>
            </w:r>
            <w:r w:rsidR="00113FE4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113FE4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Амбарцум</w:t>
            </w:r>
            <w:r w:rsidR="00113FE4"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A77EB" w:rsidRPr="00D43A05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DA77EB" w:rsidRPr="00D43A05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542052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секретарь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83A" w:rsidRDefault="0039383A" w:rsidP="00624011">
      <w:pPr>
        <w:spacing w:after="0" w:line="240" w:lineRule="auto"/>
      </w:pPr>
      <w:r>
        <w:separator/>
      </w:r>
    </w:p>
  </w:endnote>
  <w:endnote w:type="continuationSeparator" w:id="1">
    <w:p w:rsidR="0039383A" w:rsidRDefault="0039383A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83A" w:rsidRDefault="0039383A" w:rsidP="00624011">
      <w:pPr>
        <w:spacing w:after="0" w:line="240" w:lineRule="auto"/>
      </w:pPr>
      <w:r>
        <w:separator/>
      </w:r>
    </w:p>
  </w:footnote>
  <w:footnote w:type="continuationSeparator" w:id="1">
    <w:p w:rsidR="0039383A" w:rsidRDefault="0039383A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1055D"/>
    <w:rsid w:val="000121FA"/>
    <w:rsid w:val="00057FD1"/>
    <w:rsid w:val="0008379D"/>
    <w:rsid w:val="000B3DA0"/>
    <w:rsid w:val="000B7E97"/>
    <w:rsid w:val="000D4F98"/>
    <w:rsid w:val="000E1836"/>
    <w:rsid w:val="000F3B13"/>
    <w:rsid w:val="00113FE4"/>
    <w:rsid w:val="00122ECA"/>
    <w:rsid w:val="00171733"/>
    <w:rsid w:val="00181DFA"/>
    <w:rsid w:val="0018623F"/>
    <w:rsid w:val="001B286B"/>
    <w:rsid w:val="001E3A8D"/>
    <w:rsid w:val="001F1EC1"/>
    <w:rsid w:val="002350F6"/>
    <w:rsid w:val="002454B5"/>
    <w:rsid w:val="002543C5"/>
    <w:rsid w:val="002550F5"/>
    <w:rsid w:val="0027438A"/>
    <w:rsid w:val="002D70DB"/>
    <w:rsid w:val="002D7BFD"/>
    <w:rsid w:val="00303C0B"/>
    <w:rsid w:val="003124D2"/>
    <w:rsid w:val="00340FB9"/>
    <w:rsid w:val="00351AAB"/>
    <w:rsid w:val="0038651A"/>
    <w:rsid w:val="00386A4B"/>
    <w:rsid w:val="00393693"/>
    <w:rsid w:val="0039383A"/>
    <w:rsid w:val="003A5025"/>
    <w:rsid w:val="003A6329"/>
    <w:rsid w:val="004060D8"/>
    <w:rsid w:val="00412230"/>
    <w:rsid w:val="004215C1"/>
    <w:rsid w:val="00433C34"/>
    <w:rsid w:val="00445054"/>
    <w:rsid w:val="00460BDD"/>
    <w:rsid w:val="004F3C4E"/>
    <w:rsid w:val="005024BB"/>
    <w:rsid w:val="00504F0D"/>
    <w:rsid w:val="00532E29"/>
    <w:rsid w:val="00542052"/>
    <w:rsid w:val="00570A43"/>
    <w:rsid w:val="00576A83"/>
    <w:rsid w:val="005A1235"/>
    <w:rsid w:val="005D1FAC"/>
    <w:rsid w:val="005D3D79"/>
    <w:rsid w:val="00613701"/>
    <w:rsid w:val="00624011"/>
    <w:rsid w:val="006A1B74"/>
    <w:rsid w:val="006B23EB"/>
    <w:rsid w:val="006B63E6"/>
    <w:rsid w:val="006E116E"/>
    <w:rsid w:val="006E4378"/>
    <w:rsid w:val="007317DD"/>
    <w:rsid w:val="007332C3"/>
    <w:rsid w:val="00764CDE"/>
    <w:rsid w:val="008255B7"/>
    <w:rsid w:val="008316C7"/>
    <w:rsid w:val="008B2E63"/>
    <w:rsid w:val="008F24AF"/>
    <w:rsid w:val="00913226"/>
    <w:rsid w:val="00940AB4"/>
    <w:rsid w:val="00956843"/>
    <w:rsid w:val="00961962"/>
    <w:rsid w:val="00980D85"/>
    <w:rsid w:val="00983344"/>
    <w:rsid w:val="00984327"/>
    <w:rsid w:val="009A1C12"/>
    <w:rsid w:val="009F0FE7"/>
    <w:rsid w:val="009F75C6"/>
    <w:rsid w:val="00A13F4E"/>
    <w:rsid w:val="00A26A9E"/>
    <w:rsid w:val="00A412FE"/>
    <w:rsid w:val="00A644FE"/>
    <w:rsid w:val="00AA3A09"/>
    <w:rsid w:val="00AD4FA3"/>
    <w:rsid w:val="00AF5C3C"/>
    <w:rsid w:val="00AF70D5"/>
    <w:rsid w:val="00B12744"/>
    <w:rsid w:val="00B224B9"/>
    <w:rsid w:val="00B45008"/>
    <w:rsid w:val="00B72B3F"/>
    <w:rsid w:val="00B75C5B"/>
    <w:rsid w:val="00B9132A"/>
    <w:rsid w:val="00B93709"/>
    <w:rsid w:val="00BB34C5"/>
    <w:rsid w:val="00BE13C4"/>
    <w:rsid w:val="00BE6985"/>
    <w:rsid w:val="00C27978"/>
    <w:rsid w:val="00C57F9D"/>
    <w:rsid w:val="00C84B6E"/>
    <w:rsid w:val="00CA6EA3"/>
    <w:rsid w:val="00CC2044"/>
    <w:rsid w:val="00CD6DC5"/>
    <w:rsid w:val="00CE15C9"/>
    <w:rsid w:val="00CE42F1"/>
    <w:rsid w:val="00CF0901"/>
    <w:rsid w:val="00D43A05"/>
    <w:rsid w:val="00D44BB9"/>
    <w:rsid w:val="00D62AFF"/>
    <w:rsid w:val="00D6476B"/>
    <w:rsid w:val="00D84C63"/>
    <w:rsid w:val="00DA77EB"/>
    <w:rsid w:val="00DA79EA"/>
    <w:rsid w:val="00DC2C2A"/>
    <w:rsid w:val="00DE3C2E"/>
    <w:rsid w:val="00E068C5"/>
    <w:rsid w:val="00E20777"/>
    <w:rsid w:val="00E61F5B"/>
    <w:rsid w:val="00E76D79"/>
    <w:rsid w:val="00EA06BE"/>
    <w:rsid w:val="00EB49B6"/>
    <w:rsid w:val="00ED3242"/>
    <w:rsid w:val="00ED34F6"/>
    <w:rsid w:val="00EF21A6"/>
    <w:rsid w:val="00F04A69"/>
    <w:rsid w:val="00F07A42"/>
    <w:rsid w:val="00F204EE"/>
    <w:rsid w:val="00F4256C"/>
    <w:rsid w:val="00F64E38"/>
    <w:rsid w:val="00F67052"/>
    <w:rsid w:val="00F70637"/>
    <w:rsid w:val="00F73DB0"/>
    <w:rsid w:val="00F831DF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  <w:style w:type="paragraph" w:styleId="ListParagraph">
    <w:name w:val="List Paragraph"/>
    <w:basedOn w:val="Normal"/>
    <w:uiPriority w:val="34"/>
    <w:qFormat/>
    <w:rsid w:val="00A13F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16992/id/4003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auction.armeps.am/hy/procurer/bo_details/tid/16992/id/400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52</cp:revision>
  <dcterms:created xsi:type="dcterms:W3CDTF">2019-10-22T12:22:00Z</dcterms:created>
  <dcterms:modified xsi:type="dcterms:W3CDTF">2022-03-23T06:23:00Z</dcterms:modified>
</cp:coreProperties>
</file>